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DA56" w14:textId="5C1EACD2" w:rsidR="00574322" w:rsidRDefault="00574322" w:rsidP="00574322">
      <w:pPr>
        <w:jc w:val="right"/>
        <w:textAlignment w:val="baseline"/>
        <w:rPr>
          <w:rFonts w:ascii="Roboto Slab" w:eastAsia="Times New Roman" w:hAnsi="Roboto Slab" w:cs="Times New Roman"/>
          <w:b/>
          <w:bCs/>
          <w:color w:val="333192"/>
          <w:bdr w:val="none" w:sz="0" w:space="0" w:color="auto" w:frame="1"/>
        </w:rPr>
      </w:pPr>
      <w:r>
        <w:rPr>
          <w:rFonts w:ascii="Roboto Slab" w:eastAsia="Times New Roman" w:hAnsi="Roboto Slab" w:cs="Times New Roman"/>
          <w:b/>
          <w:bCs/>
          <w:color w:val="333192"/>
          <w:bdr w:val="none" w:sz="0" w:space="0" w:color="auto" w:frame="1"/>
        </w:rPr>
        <w:t>Ann Arbor Symphony Orchestra</w:t>
      </w:r>
    </w:p>
    <w:p w14:paraId="602E1F32" w14:textId="77777777" w:rsidR="00574322" w:rsidRDefault="00574322" w:rsidP="00574322">
      <w:pPr>
        <w:jc w:val="right"/>
        <w:textAlignment w:val="baseline"/>
        <w:rPr>
          <w:rFonts w:ascii="Roboto Slab" w:eastAsia="Times New Roman" w:hAnsi="Roboto Slab" w:cs="Times New Roman"/>
          <w:b/>
          <w:bCs/>
          <w:color w:val="333192"/>
          <w:bdr w:val="none" w:sz="0" w:space="0" w:color="auto" w:frame="1"/>
        </w:rPr>
      </w:pPr>
    </w:p>
    <w:p w14:paraId="2A461369" w14:textId="7529D06F" w:rsidR="00574322" w:rsidRPr="00574322" w:rsidRDefault="00574322" w:rsidP="00574322">
      <w:pPr>
        <w:jc w:val="right"/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Roboto Slab" w:eastAsia="Times New Roman" w:hAnsi="Roboto Slab" w:cs="Times New Roman"/>
          <w:b/>
          <w:bCs/>
          <w:color w:val="333192"/>
          <w:bdr w:val="none" w:sz="0" w:space="0" w:color="auto" w:frame="1"/>
        </w:rPr>
        <w:t>Section Double Bass audition repertoire:</w:t>
      </w:r>
    </w:p>
    <w:p w14:paraId="698F769C" w14:textId="1FD8E6A2" w:rsidR="0019206D" w:rsidRDefault="00000000">
      <w:pPr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</w:pPr>
    </w:p>
    <w:p w14:paraId="5F148F5E" w14:textId="32CD0408" w:rsidR="00574322" w:rsidRDefault="00574322">
      <w:pPr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</w:pPr>
    </w:p>
    <w:p w14:paraId="0C4394AB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I. Solo Repertoire</w:t>
      </w:r>
    </w:p>
    <w:p w14:paraId="17AB20F7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color w:val="000000"/>
        </w:rPr>
        <w:t>Solo of the candidate’s choosing</w:t>
      </w:r>
    </w:p>
    <w:p w14:paraId="1B1C6A17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II. Orchestral Excerpts</w:t>
      </w:r>
    </w:p>
    <w:p w14:paraId="2C1EBD56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BACH</w:t>
      </w:r>
      <w:r w:rsidRPr="00574322">
        <w:rPr>
          <w:rFonts w:ascii="Trebuchet" w:eastAsia="Times New Roman" w:hAnsi="Trebuchet" w:cs="Times New Roman"/>
          <w:color w:val="000000"/>
        </w:rPr>
        <w:t> </w:t>
      </w:r>
      <w:r w:rsidRPr="00574322">
        <w:rPr>
          <w:rFonts w:ascii="Trebuchet" w:eastAsia="Times New Roman" w:hAnsi="Trebuchet" w:cs="Times New Roman"/>
          <w:i/>
          <w:iCs/>
          <w:color w:val="000000"/>
          <w:bdr w:val="none" w:sz="0" w:space="0" w:color="auto" w:frame="1"/>
        </w:rPr>
        <w:t>Magnificat</w:t>
      </w:r>
      <w:r w:rsidRPr="00574322">
        <w:rPr>
          <w:rFonts w:ascii="Trebuchet" w:eastAsia="Times New Roman" w:hAnsi="Trebuchet" w:cs="Times New Roman"/>
          <w:color w:val="000000"/>
        </w:rPr>
        <w:t xml:space="preserve">: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Mvt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II “Et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exsultavit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spiritus meus”— beginning through m. 51</w:t>
      </w:r>
    </w:p>
    <w:p w14:paraId="325262EF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BRITTEN</w:t>
      </w:r>
      <w:r w:rsidRPr="00574322">
        <w:rPr>
          <w:rFonts w:ascii="Trebuchet" w:eastAsia="Times New Roman" w:hAnsi="Trebuchet" w:cs="Times New Roman"/>
          <w:color w:val="000000"/>
        </w:rPr>
        <w:t> </w:t>
      </w:r>
      <w:r w:rsidRPr="00574322">
        <w:rPr>
          <w:rFonts w:ascii="Trebuchet" w:eastAsia="Times New Roman" w:hAnsi="Trebuchet" w:cs="Times New Roman"/>
          <w:i/>
          <w:iCs/>
          <w:color w:val="000000"/>
          <w:bdr w:val="none" w:sz="0" w:space="0" w:color="auto" w:frame="1"/>
        </w:rPr>
        <w:t>Young Person’s Guide to the Orchestra,</w:t>
      </w:r>
      <w:r w:rsidRPr="00574322">
        <w:rPr>
          <w:rFonts w:ascii="Trebuchet" w:eastAsia="Times New Roman" w:hAnsi="Trebuchet" w:cs="Times New Roman"/>
          <w:color w:val="000000"/>
        </w:rPr>
        <w:t> Variation H</w:t>
      </w:r>
    </w:p>
    <w:p w14:paraId="1DAA4ABC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BEETHOVEN</w:t>
      </w:r>
      <w:r w:rsidRPr="00574322">
        <w:rPr>
          <w:rFonts w:ascii="Trebuchet" w:eastAsia="Times New Roman" w:hAnsi="Trebuchet" w:cs="Times New Roman"/>
          <w:color w:val="000000"/>
        </w:rPr>
        <w:t xml:space="preserve"> Symphony No. 5,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Mvt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II — Rehearsal C to m. 23, 5 after Rehearsal E to m. 195</w:t>
      </w:r>
    </w:p>
    <w:p w14:paraId="2901D4F5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BEETHOVEN</w:t>
      </w:r>
      <w:r w:rsidRPr="00574322">
        <w:rPr>
          <w:rFonts w:ascii="Trebuchet" w:eastAsia="Times New Roman" w:hAnsi="Trebuchet" w:cs="Times New Roman"/>
          <w:color w:val="000000"/>
        </w:rPr>
        <w:t xml:space="preserve"> Symphony No. 5,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Mvt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III — beginning to 5 after Rehearsal A, Trio to m. 218</w:t>
      </w:r>
    </w:p>
    <w:p w14:paraId="4653797E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BEETHOVEN</w:t>
      </w:r>
      <w:r w:rsidRPr="00574322">
        <w:rPr>
          <w:rFonts w:ascii="Trebuchet" w:eastAsia="Times New Roman" w:hAnsi="Trebuchet" w:cs="Times New Roman"/>
          <w:color w:val="000000"/>
        </w:rPr>
        <w:t xml:space="preserve"> Symphony No. 9,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Mvt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IV — Recitatives</w:t>
      </w:r>
    </w:p>
    <w:p w14:paraId="0B68C359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MOZART</w:t>
      </w:r>
      <w:r w:rsidRPr="00574322">
        <w:rPr>
          <w:rFonts w:ascii="Trebuchet" w:eastAsia="Times New Roman" w:hAnsi="Trebuchet" w:cs="Times New Roman"/>
          <w:color w:val="000000"/>
        </w:rPr>
        <w:t xml:space="preserve"> Symphony No. 35 “Haffner”,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Mvt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IV — beginning to Rehearsal A</w:t>
      </w:r>
    </w:p>
    <w:p w14:paraId="4D1AE860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SAINT-SAËNS</w:t>
      </w:r>
      <w:r w:rsidRPr="00574322">
        <w:rPr>
          <w:rFonts w:ascii="Trebuchet" w:eastAsia="Times New Roman" w:hAnsi="Trebuchet" w:cs="Times New Roman"/>
          <w:color w:val="000000"/>
        </w:rPr>
        <w:t> </w:t>
      </w:r>
      <w:r w:rsidRPr="00574322">
        <w:rPr>
          <w:rFonts w:ascii="Trebuchet" w:eastAsia="Times New Roman" w:hAnsi="Trebuchet" w:cs="Times New Roman"/>
          <w:i/>
          <w:iCs/>
          <w:color w:val="000000"/>
          <w:bdr w:val="none" w:sz="0" w:space="0" w:color="auto" w:frame="1"/>
        </w:rPr>
        <w:t>Carnival of the Animals</w:t>
      </w:r>
      <w:r w:rsidRPr="00574322">
        <w:rPr>
          <w:rFonts w:ascii="Trebuchet" w:eastAsia="Times New Roman" w:hAnsi="Trebuchet" w:cs="Times New Roman"/>
          <w:color w:val="000000"/>
        </w:rPr>
        <w:t xml:space="preserve"> —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Mvt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V “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L’éléphant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>”</w:t>
      </w:r>
    </w:p>
    <w:p w14:paraId="1C5189D0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SHOSTAKOVICH</w:t>
      </w:r>
      <w:r w:rsidRPr="00574322">
        <w:rPr>
          <w:rFonts w:ascii="Trebuchet" w:eastAsia="Times New Roman" w:hAnsi="Trebuchet" w:cs="Times New Roman"/>
          <w:color w:val="000000"/>
        </w:rPr>
        <w:t xml:space="preserve"> Symphony No. 5, </w:t>
      </w:r>
      <w:proofErr w:type="spellStart"/>
      <w:r w:rsidRPr="00574322">
        <w:rPr>
          <w:rFonts w:ascii="Trebuchet" w:eastAsia="Times New Roman" w:hAnsi="Trebuchet" w:cs="Times New Roman"/>
          <w:color w:val="000000"/>
        </w:rPr>
        <w:t>Mvt</w:t>
      </w:r>
      <w:proofErr w:type="spellEnd"/>
      <w:r w:rsidRPr="00574322">
        <w:rPr>
          <w:rFonts w:ascii="Trebuchet" w:eastAsia="Times New Roman" w:hAnsi="Trebuchet" w:cs="Times New Roman"/>
          <w:color w:val="000000"/>
        </w:rPr>
        <w:t xml:space="preserve"> I — Rehearsal 22 to 4 after Rehearsal 26</w:t>
      </w:r>
    </w:p>
    <w:p w14:paraId="7F20A95B" w14:textId="77777777" w:rsidR="00574322" w:rsidRPr="00574322" w:rsidRDefault="00574322" w:rsidP="00574322">
      <w:pPr>
        <w:textAlignment w:val="baseline"/>
        <w:rPr>
          <w:rFonts w:ascii="Trebuchet" w:eastAsia="Times New Roman" w:hAnsi="Trebuchet" w:cs="Times New Roman"/>
          <w:color w:val="000000"/>
        </w:rPr>
      </w:pPr>
      <w:r w:rsidRPr="00574322">
        <w:rPr>
          <w:rFonts w:ascii="Trebuchet" w:eastAsia="Times New Roman" w:hAnsi="Trebuchet" w:cs="Times New Roman"/>
          <w:b/>
          <w:bCs/>
          <w:color w:val="000000"/>
          <w:bdr w:val="none" w:sz="0" w:space="0" w:color="auto" w:frame="1"/>
        </w:rPr>
        <w:t>R. STRAUSS</w:t>
      </w:r>
      <w:r w:rsidRPr="00574322">
        <w:rPr>
          <w:rFonts w:ascii="Trebuchet" w:eastAsia="Times New Roman" w:hAnsi="Trebuchet" w:cs="Times New Roman"/>
          <w:color w:val="000000"/>
        </w:rPr>
        <w:t> </w:t>
      </w:r>
      <w:r w:rsidRPr="00574322">
        <w:rPr>
          <w:rFonts w:ascii="Trebuchet" w:eastAsia="Times New Roman" w:hAnsi="Trebuchet" w:cs="Times New Roman"/>
          <w:i/>
          <w:iCs/>
          <w:color w:val="000000"/>
          <w:bdr w:val="none" w:sz="0" w:space="0" w:color="auto" w:frame="1"/>
        </w:rPr>
        <w:t>Don Juan</w:t>
      </w:r>
      <w:r w:rsidRPr="00574322">
        <w:rPr>
          <w:rFonts w:ascii="Trebuchet" w:eastAsia="Times New Roman" w:hAnsi="Trebuchet" w:cs="Times New Roman"/>
          <w:color w:val="000000"/>
        </w:rPr>
        <w:t> — beginning to 6 before Rehearsal D</w:t>
      </w:r>
    </w:p>
    <w:p w14:paraId="7E207C8C" w14:textId="77777777" w:rsidR="00574322" w:rsidRPr="00574322" w:rsidRDefault="00574322"/>
    <w:sectPr w:rsidR="00574322" w:rsidRPr="00574322" w:rsidSect="00B8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20B0604020202020204"/>
    <w:charset w:val="00"/>
    <w:family w:val="roman"/>
    <w:notTrueType/>
    <w:pitch w:val="default"/>
  </w:font>
  <w:font w:name="Trebuchet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2"/>
    <w:rsid w:val="00115EC2"/>
    <w:rsid w:val="001F2713"/>
    <w:rsid w:val="00350729"/>
    <w:rsid w:val="00362A8A"/>
    <w:rsid w:val="0038290F"/>
    <w:rsid w:val="003C1677"/>
    <w:rsid w:val="004869FC"/>
    <w:rsid w:val="00536DFD"/>
    <w:rsid w:val="00551133"/>
    <w:rsid w:val="00573969"/>
    <w:rsid w:val="00574322"/>
    <w:rsid w:val="008F52A2"/>
    <w:rsid w:val="00A85781"/>
    <w:rsid w:val="00AA65FA"/>
    <w:rsid w:val="00B7029D"/>
    <w:rsid w:val="00B85DF0"/>
    <w:rsid w:val="00C507F7"/>
    <w:rsid w:val="00E8598F"/>
    <w:rsid w:val="00F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00975"/>
  <w15:chartTrackingRefBased/>
  <w15:docId w15:val="{C3339D00-2BE3-9D4B-93D2-C2F6E90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3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4322"/>
    <w:rPr>
      <w:b/>
      <w:bCs/>
    </w:rPr>
  </w:style>
  <w:style w:type="character" w:styleId="Emphasis">
    <w:name w:val="Emphasis"/>
    <w:basedOn w:val="DefaultParagraphFont"/>
    <w:uiPriority w:val="20"/>
    <w:qFormat/>
    <w:rsid w:val="00574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46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163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297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Ostlund, Sandor</dc:creator>
  <cp:keywords/>
  <dc:description/>
  <cp:lastModifiedBy>Ostlund, Sandor</cp:lastModifiedBy>
  <cp:revision>1</cp:revision>
  <dcterms:created xsi:type="dcterms:W3CDTF">2022-10-05T00:16:00Z</dcterms:created>
  <dcterms:modified xsi:type="dcterms:W3CDTF">2022-10-05T00:17:00Z</dcterms:modified>
</cp:coreProperties>
</file>